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8FAD" w14:textId="35558733" w:rsidR="002000D2" w:rsidRPr="00393016" w:rsidRDefault="00393016" w:rsidP="002000D2">
      <w:pPr>
        <w:spacing w:after="120" w:line="288" w:lineRule="atLeast"/>
        <w:textAlignment w:val="top"/>
        <w:outlineLvl w:val="1"/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28"/>
          <w:szCs w:val="28"/>
          <w:lang w:eastAsia="en-GB"/>
          <w14:ligatures w14:val="none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D308C37" wp14:editId="1B66CB9D">
            <wp:extent cx="5727065" cy="1299411"/>
            <wp:effectExtent l="0" t="0" r="0" b="0"/>
            <wp:docPr id="13" name="Picture 13" descr="A picture containing text, businesscard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businesscard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94" cy="131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0D2" w:rsidRPr="00393016"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28"/>
          <w:szCs w:val="28"/>
          <w:lang w:eastAsia="en-GB"/>
          <w14:ligatures w14:val="none"/>
        </w:rPr>
        <w:t>AFRICAN AND CARIBBEAN COMMUNITY ASSOCIATION (ACCA) WINDRUSH 75 CREATIVE ART</w:t>
      </w:r>
      <w:r w:rsidR="009D7659" w:rsidRPr="00393016"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28"/>
          <w:szCs w:val="28"/>
          <w:lang w:eastAsia="en-GB"/>
          <w14:ligatures w14:val="none"/>
        </w:rPr>
        <w:t>S</w:t>
      </w:r>
      <w:r w:rsidR="002000D2" w:rsidRPr="00393016"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28"/>
          <w:szCs w:val="28"/>
          <w:lang w:eastAsia="en-GB"/>
          <w14:ligatures w14:val="none"/>
        </w:rPr>
        <w:t xml:space="preserve"> COMPETITION AND EXHIBITION</w:t>
      </w:r>
      <w:r w:rsidR="00364BF0" w:rsidRPr="00393016"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28"/>
          <w:szCs w:val="28"/>
          <w:lang w:eastAsia="en-GB"/>
          <w14:ligatures w14:val="none"/>
        </w:rPr>
        <w:t>.</w:t>
      </w:r>
    </w:p>
    <w:p w14:paraId="0BA2BB6A" w14:textId="5D79253F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Do you enjoy creativ</w:t>
      </w:r>
      <w:r w:rsidR="005A0D2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ity</w:t>
      </w:r>
      <w:r w:rsidR="0052717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in all its forms</w:t>
      </w:r>
      <w:r w:rsidR="005A0D2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want an opportunity to s</w:t>
      </w:r>
      <w:r w:rsidR="005A0D2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hare 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your work</w:t>
      </w:r>
      <w:r w:rsidR="002D1FE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E0204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with </w:t>
      </w:r>
      <w:r w:rsidR="002D1FE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others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? Then enter th</w:t>
      </w:r>
      <w:r w:rsidR="00B616B1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 </w:t>
      </w:r>
      <w:r w:rsidR="00E8332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Chesterfield</w:t>
      </w:r>
      <w:r w:rsidR="00E9707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99519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Windrush </w:t>
      </w:r>
      <w:r w:rsidR="00782DD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75 Celebration</w:t>
      </w:r>
      <w:r w:rsidR="00D3120C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assisted by</w:t>
      </w:r>
      <w:r w:rsidR="002C52A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The African and Caribbean</w:t>
      </w:r>
      <w:r w:rsidR="00244ECF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49544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</w:t>
      </w:r>
      <w:r w:rsidR="00244ECF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ommunity Association</w:t>
      </w:r>
      <w:r w:rsidR="002C52A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49544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</w:t>
      </w:r>
      <w:r w:rsidR="008B136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</w:t>
      </w:r>
      <w:r w:rsidR="00D3120C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CCA</w:t>
      </w:r>
      <w:r w:rsidR="0049544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) and the </w:t>
      </w:r>
      <w:r w:rsidR="00D85D7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ACCA Against ASB P</w:t>
      </w:r>
      <w:r w:rsidR="00A20CEC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roject funded by the Derbyshire </w:t>
      </w:r>
      <w:r w:rsidR="00C22D5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Police and </w:t>
      </w:r>
      <w:r w:rsidR="00C9464F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</w:t>
      </w:r>
      <w:r w:rsidR="00C22D5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rime </w:t>
      </w:r>
      <w:r w:rsidR="003A176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Commissioner</w:t>
      </w:r>
      <w:r w:rsidR="00C22D5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  <w:r w:rsidR="00D3120C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2856AC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is part of celebrating the young and creative artists</w:t>
      </w:r>
      <w:r w:rsidR="008E35F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in the community</w:t>
      </w:r>
      <w:r w:rsidR="003F013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getting them interested</w:t>
      </w:r>
      <w:r w:rsidR="008E35F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educating others of the history and experiences of the African and Caribbean </w:t>
      </w:r>
      <w:r w:rsidR="001077C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</w:t>
      </w:r>
      <w:r w:rsidR="008E35F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ommunities in </w:t>
      </w:r>
      <w:r w:rsidR="00CA2E8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Derbyshire. The </w:t>
      </w:r>
      <w:r w:rsidR="000E071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Windrush</w:t>
      </w:r>
      <w:r w:rsidR="002E38AC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Artist</w:t>
      </w:r>
      <w:r w:rsidR="008A1C9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of the year</w:t>
      </w:r>
      <w:r w:rsidR="00CA2E8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2023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344C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will receive this </w:t>
      </w:r>
      <w:r w:rsidR="003B7C5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year’s</w:t>
      </w:r>
      <w:r w:rsidR="007344C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trophy and </w:t>
      </w:r>
      <w:r w:rsidR="00A51F7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art</w:t>
      </w:r>
      <w:r w:rsidR="0007782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material</w:t>
      </w:r>
      <w:r w:rsidR="00A51F7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supplies</w:t>
      </w:r>
      <w:r w:rsidR="005D76A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vouchers</w:t>
      </w:r>
      <w:r w:rsidR="0007782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from Hobbycraft.</w:t>
      </w:r>
      <w:r w:rsidR="0063756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There will be winners</w:t>
      </w:r>
      <w:r w:rsidR="006A4CCF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certificates presented </w:t>
      </w:r>
      <w:r w:rsidR="00B054A1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for </w:t>
      </w:r>
      <w:r w:rsidR="005D116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all </w:t>
      </w:r>
      <w:r w:rsidR="00294B8F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categor</w:t>
      </w:r>
      <w:r w:rsidR="007C739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ies</w:t>
      </w:r>
      <w:r w:rsidR="005D116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below</w:t>
      </w:r>
      <w:r w:rsidR="007C739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7CFC83A2" w14:textId="77777777" w:rsidR="002000D2" w:rsidRPr="005D116A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5D116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All the rules about the competition and how to enter are below.</w:t>
      </w:r>
    </w:p>
    <w:p w14:paraId="495790B3" w14:textId="519E07E5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The Brief</w:t>
      </w:r>
      <w:r w:rsidR="00B57334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is really simple</w:t>
      </w:r>
      <w:proofErr w:type="gramStart"/>
      <w:r w:rsidR="00B57334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</w:t>
      </w: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‘</w:t>
      </w:r>
      <w:proofErr w:type="gramEnd"/>
      <w:r w:rsidR="00C120EE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The W</w:t>
      </w:r>
      <w:r w:rsidR="0065754E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indrush- </w:t>
      </w:r>
      <w:r w:rsidR="00D60900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the </w:t>
      </w:r>
      <w:r w:rsidR="0065754E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part of me</w:t>
      </w: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’</w:t>
      </w:r>
    </w:p>
    <w:p w14:paraId="3F5710F3" w14:textId="4D3288EB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will need to create an individual piece of art</w:t>
      </w:r>
      <w:r w:rsidR="003D37A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, through </w:t>
      </w:r>
      <w:r w:rsidR="00BC4CEE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painting, photography, </w:t>
      </w:r>
      <w:r w:rsidR="00B5655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sculpture</w:t>
      </w:r>
      <w:r w:rsidR="003A749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, </w:t>
      </w:r>
      <w:r w:rsidR="00BC4CEE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jewellery, </w:t>
      </w:r>
      <w:r w:rsidR="003A49D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printing, poetry</w:t>
      </w:r>
      <w:r w:rsidR="00B5655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whatever medium you choose</w:t>
      </w:r>
      <w:r w:rsidR="003A49D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B03F4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that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showcases your thought</w:t>
      </w:r>
      <w:r w:rsidR="003A749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, feelings, observations </w:t>
      </w:r>
      <w:r w:rsidR="00797FA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about the </w:t>
      </w:r>
      <w:r w:rsidR="00CF296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“Windrush</w:t>
      </w:r>
      <w:r w:rsidR="00E416C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, generation, people, experience, </w:t>
      </w:r>
      <w:r w:rsidR="00CB6287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history, </w:t>
      </w:r>
      <w:r w:rsidR="00760B7E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confusion, legacy</w:t>
      </w:r>
      <w:r w:rsidR="00F42E0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unfairness, hope, success and</w:t>
      </w:r>
      <w:r w:rsidR="006C771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/or</w:t>
      </w:r>
      <w:r w:rsidR="00F42E0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failure story</w:t>
      </w:r>
      <w:r w:rsidR="00CF296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” 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What does this mean to you?  You will also need to include a brief description of what your work stands for and the message you want to get across.</w:t>
      </w:r>
      <w:r w:rsidR="0014663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This </w:t>
      </w:r>
      <w:r w:rsidR="007E5EB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is </w:t>
      </w:r>
      <w:r w:rsidR="004C22C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for </w:t>
      </w:r>
      <w:r w:rsidR="00A6475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amateurs</w:t>
      </w:r>
      <w:r w:rsidR="004C22C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</w:t>
      </w:r>
      <w:r w:rsidR="00A6475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nd students</w:t>
      </w:r>
      <w:r w:rsidR="001B44F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-</w:t>
      </w:r>
      <w:r w:rsidR="00A6475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this is </w:t>
      </w:r>
      <w:r w:rsidR="0014663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your time</w:t>
      </w:r>
      <w:r w:rsidR="007E5EB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0A31FFAA" w14:textId="77777777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bookmarkStart w:id="0" w:name="_Hlk133679507"/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Competition Categories:</w:t>
      </w:r>
    </w:p>
    <w:p w14:paraId="3B29D7E0" w14:textId="64B31745" w:rsidR="002000D2" w:rsidRPr="002000D2" w:rsidRDefault="002000D2" w:rsidP="00393016">
      <w:pPr>
        <w:spacing w:before="120" w:after="120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Fine Art – </w:t>
      </w:r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 xml:space="preserve">a form of creative visual art, this could be in the form of Painting, </w:t>
      </w:r>
      <w:r w:rsidR="005D116A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 xml:space="preserve">sketches, water colour, </w:t>
      </w:r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>sculpture, architecture, inclusive of written poetry</w:t>
      </w:r>
      <w:r w:rsidR="00E55A55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 xml:space="preserve"> and music.</w:t>
      </w:r>
    </w:p>
    <w:p w14:paraId="213788D5" w14:textId="24D2E642" w:rsidR="002000D2" w:rsidRPr="002000D2" w:rsidRDefault="002000D2" w:rsidP="0039301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> </w:t>
      </w: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Digital Art – </w:t>
      </w:r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>Refers to art made using software, computers, or other electronic devices. Anything produced or made on digital media, such as</w:t>
      </w:r>
      <w:r w:rsidR="007212CA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 xml:space="preserve"> a</w:t>
      </w:r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>nimations, </w:t>
      </w:r>
      <w:hyperlink r:id="rId8" w:history="1">
        <w:r w:rsidRPr="002000D2">
          <w:rPr>
            <w:rFonts w:ascii="Arial" w:eastAsia="Times New Roman" w:hAnsi="Arial" w:cs="Arial"/>
            <w:i/>
            <w:iCs/>
            <w:color w:val="3D9991"/>
            <w:kern w:val="0"/>
            <w:sz w:val="24"/>
            <w:szCs w:val="24"/>
            <w:lang w:eastAsia="en-GB"/>
            <w14:ligatures w14:val="none"/>
          </w:rPr>
          <w:t>photographs</w:t>
        </w:r>
      </w:hyperlink>
      <w:r w:rsidR="00725DF7">
        <w:rPr>
          <w:rFonts w:ascii="Arial" w:eastAsia="Times New Roman" w:hAnsi="Arial" w:cs="Arial"/>
          <w:i/>
          <w:iCs/>
          <w:color w:val="3D9991"/>
          <w:kern w:val="0"/>
          <w:sz w:val="24"/>
          <w:szCs w:val="24"/>
          <w:lang w:eastAsia="en-GB"/>
          <w14:ligatures w14:val="none"/>
        </w:rPr>
        <w:t xml:space="preserve"> (we will</w:t>
      </w:r>
      <w:r w:rsidR="007212CA">
        <w:rPr>
          <w:rFonts w:ascii="Arial" w:eastAsia="Times New Roman" w:hAnsi="Arial" w:cs="Arial"/>
          <w:i/>
          <w:iCs/>
          <w:color w:val="3D9991"/>
          <w:kern w:val="0"/>
          <w:sz w:val="24"/>
          <w:szCs w:val="24"/>
          <w:lang w:eastAsia="en-GB"/>
          <w14:ligatures w14:val="none"/>
        </w:rPr>
        <w:t xml:space="preserve"> take pic of cherished photos and give you back original</w:t>
      </w:r>
      <w:r w:rsidR="00725DF7">
        <w:rPr>
          <w:rFonts w:ascii="Arial" w:eastAsia="Times New Roman" w:hAnsi="Arial" w:cs="Arial"/>
          <w:i/>
          <w:iCs/>
          <w:color w:val="3D9991"/>
          <w:kern w:val="0"/>
          <w:sz w:val="24"/>
          <w:szCs w:val="24"/>
          <w:lang w:eastAsia="en-GB"/>
          <w14:ligatures w14:val="none"/>
        </w:rPr>
        <w:t>)</w:t>
      </w:r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>, illustrations, or digital paintings.</w:t>
      </w:r>
    </w:p>
    <w:p w14:paraId="29D54352" w14:textId="36A1CF6F" w:rsidR="002000D2" w:rsidRPr="002000D2" w:rsidRDefault="002000D2" w:rsidP="0039301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 3D Art – </w:t>
      </w:r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 xml:space="preserve">Art which includes three dimensions: height, width, and depth, </w:t>
      </w:r>
      <w:proofErr w:type="gramStart"/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>It</w:t>
      </w:r>
      <w:proofErr w:type="gramEnd"/>
      <w:r w:rsidRPr="002000D2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 xml:space="preserve"> takes up physical, three-dimensional space and it can be observed from all angles. This could be in the form of Statues, sculptures, and carvings.</w:t>
      </w:r>
      <w:r w:rsidR="007212CA">
        <w:rPr>
          <w:rFonts w:ascii="Arial" w:eastAsia="Times New Roman" w:hAnsi="Arial" w:cs="Arial"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  <w:r w:rsidR="007212CA" w:rsidRPr="00E55A55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Tell us dimensions please.</w:t>
      </w:r>
    </w:p>
    <w:bookmarkEnd w:id="0"/>
    <w:p w14:paraId="1D669A18" w14:textId="77777777" w:rsidR="008E376A" w:rsidRDefault="008E376A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br w:type="page"/>
      </w:r>
    </w:p>
    <w:p w14:paraId="75847501" w14:textId="789F96BC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lastRenderedPageBreak/>
        <w:t>Age Group Categories:</w:t>
      </w:r>
    </w:p>
    <w:p w14:paraId="7589ADDB" w14:textId="51335C05" w:rsidR="002000D2" w:rsidRPr="002000D2" w:rsidRDefault="002000D2" w:rsidP="002000D2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 8 to 11</w:t>
      </w:r>
      <w:r w:rsidR="00A33674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yrs</w:t>
      </w:r>
    </w:p>
    <w:p w14:paraId="3DDFAC8F" w14:textId="628ED15D" w:rsidR="002000D2" w:rsidRPr="002000D2" w:rsidRDefault="002000D2" w:rsidP="002000D2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 12 to 1</w:t>
      </w:r>
      <w:r w:rsidR="00CA0111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4</w:t>
      </w:r>
      <w:r w:rsidR="00A33674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yrs</w:t>
      </w:r>
    </w:p>
    <w:p w14:paraId="48EBC97C" w14:textId="6CA2255B" w:rsidR="002000D2" w:rsidRPr="009D7659" w:rsidRDefault="002000D2" w:rsidP="002000D2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 15 to 18</w:t>
      </w:r>
      <w:r w:rsidR="00A33674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yrs</w:t>
      </w:r>
    </w:p>
    <w:p w14:paraId="64C77E82" w14:textId="4B3683F6" w:rsidR="00393016" w:rsidRPr="00393016" w:rsidRDefault="00CA0111" w:rsidP="002000D2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 19</w:t>
      </w:r>
      <w:r w:rsidR="00622DBC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to </w:t>
      </w:r>
      <w:r w:rsidR="0039301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39yrs</w:t>
      </w:r>
    </w:p>
    <w:p w14:paraId="1A5A13A6" w14:textId="29427775" w:rsidR="00CA0111" w:rsidRPr="009D7659" w:rsidRDefault="00393016" w:rsidP="002000D2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Age 40 to </w:t>
      </w:r>
      <w:r w:rsidR="00A8132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60yr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</w:t>
      </w:r>
    </w:p>
    <w:p w14:paraId="3BB7E377" w14:textId="79363B3E" w:rsidR="00622DBC" w:rsidRPr="002000D2" w:rsidRDefault="00622DBC" w:rsidP="002000D2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Seniors over 60</w:t>
      </w:r>
    </w:p>
    <w:p w14:paraId="189D643B" w14:textId="77777777" w:rsidR="002000D2" w:rsidRPr="008E376A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Competition Category Specification’s:</w:t>
      </w:r>
    </w:p>
    <w:p w14:paraId="7A299C35" w14:textId="18073294" w:rsidR="00275258" w:rsidRPr="002000D2" w:rsidRDefault="002000D2" w:rsidP="00275258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All entries must be inspired by the open brief</w:t>
      </w: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2000D2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–</w:t>
      </w:r>
      <w:proofErr w:type="gramStart"/>
      <w:r w:rsidRPr="002000D2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  <w:r w:rsidR="009D7659" w:rsidRPr="009D7659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  <w:r w:rsidRPr="002000D2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 </w:t>
      </w:r>
      <w:r w:rsidR="00275258"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‘</w:t>
      </w:r>
      <w:proofErr w:type="gramEnd"/>
      <w:r w:rsidR="00275258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The Windrush- the part of me</w:t>
      </w:r>
      <w:r w:rsidR="00275258"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’</w:t>
      </w:r>
    </w:p>
    <w:p w14:paraId="5F106BE6" w14:textId="48CA915F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Prize</w:t>
      </w:r>
      <w:r w:rsidR="007212C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</w:t>
      </w: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:</w:t>
      </w:r>
      <w:r w:rsidR="009D7659" w:rsidRPr="009D76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There will be two opportunities to win a prize</w:t>
      </w:r>
      <w:r w:rsidR="0094674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for the individual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140852B7" w14:textId="3D457359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One winner from each age category, who will receive a Hobbycraft </w:t>
      </w:r>
      <w:r w:rsidR="00EA652E"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voucher.</w:t>
      </w:r>
    </w:p>
    <w:p w14:paraId="1E59E922" w14:textId="667B2FA3" w:rsidR="002000D2" w:rsidRPr="009D7659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 overall winner who will be selected from all thr</w:t>
      </w:r>
      <w:r w:rsidR="000E469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ee 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categories, who will also win a Hobbycraft voucher to spend as you wish</w:t>
      </w:r>
      <w:r w:rsidR="00EA652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the winning trophy.</w:t>
      </w:r>
    </w:p>
    <w:p w14:paraId="6ABBE821" w14:textId="6AF3C8A6" w:rsidR="000E3620" w:rsidRPr="008E376A" w:rsidRDefault="000E3620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39301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The school </w:t>
      </w:r>
      <w:r w:rsidRPr="00EA652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with the most entries</w:t>
      </w:r>
      <w:r w:rsidR="007212C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the school of the champion</w:t>
      </w:r>
      <w:r w:rsidRPr="00EA652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get</w:t>
      </w:r>
      <w:r w:rsidR="00EA652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</w:t>
      </w:r>
      <w:r w:rsidRPr="00EA652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 </w:t>
      </w:r>
      <w:r w:rsidR="00CB2075" w:rsidRPr="00EA652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special</w:t>
      </w:r>
      <w:r w:rsidR="00CB2075" w:rsidRPr="0039301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D925CC" w:rsidRPr="0039301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ACCA </w:t>
      </w:r>
      <w:r w:rsidR="00B91247" w:rsidRPr="0039301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Windrush </w:t>
      </w:r>
      <w:r w:rsidR="00EA652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75 T</w:t>
      </w:r>
      <w:r w:rsidR="00CB2075" w:rsidRPr="0039301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rophy.</w:t>
      </w:r>
    </w:p>
    <w:p w14:paraId="7D6C9253" w14:textId="3DAD1067" w:rsidR="00EA652E" w:rsidRPr="008E376A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Deadline Date:</w:t>
      </w:r>
      <w:r w:rsidR="00C40151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 </w:t>
      </w:r>
      <w:r w:rsidR="00A93C6E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1</w:t>
      </w:r>
      <w:r w:rsidR="00580484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4</w:t>
      </w:r>
      <w:r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th </w:t>
      </w:r>
      <w:r w:rsidR="00A93C6E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June</w:t>
      </w:r>
      <w:r w:rsidR="00EA652E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, Saturday submission June 10</w:t>
      </w:r>
      <w:r w:rsidR="00EA652E" w:rsidRPr="008E376A">
        <w:rPr>
          <w:rFonts w:ascii="Arial" w:eastAsia="Times New Roman" w:hAnsi="Arial" w:cs="Arial"/>
          <w:b/>
          <w:bCs/>
          <w:kern w:val="0"/>
          <w:sz w:val="28"/>
          <w:szCs w:val="28"/>
          <w:vertAlign w:val="superscript"/>
          <w:lang w:eastAsia="en-GB"/>
          <w14:ligatures w14:val="none"/>
        </w:rPr>
        <w:t>th</w:t>
      </w:r>
      <w:r w:rsidR="00EA652E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 10-3pm</w:t>
      </w:r>
    </w:p>
    <w:p w14:paraId="25EB9271" w14:textId="3D8D003C" w:rsidR="002000D2" w:rsidRPr="008E376A" w:rsidRDefault="008E376A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S</w:t>
      </w:r>
      <w:r w:rsidR="00725DF7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ubmit to </w:t>
      </w:r>
      <w:r w:rsidR="00EA652E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the office Mon-Wed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check for </w:t>
      </w:r>
      <w:r w:rsidR="00725DF7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availability</w:t>
      </w:r>
      <w:r w:rsidR="00EA652E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 </w:t>
      </w:r>
      <w:r w:rsidR="00C40151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01246</w:t>
      </w:r>
      <w:r w:rsidR="00EA652E" w:rsidRPr="008E376A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-208052</w:t>
      </w:r>
    </w:p>
    <w:p w14:paraId="7D1A6165" w14:textId="1C5DD3FB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proofErr w:type="spellStart"/>
      <w:proofErr w:type="gramStart"/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Judging</w:t>
      </w:r>
      <w:r w:rsidR="00EA652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: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</w:t>
      </w:r>
      <w:proofErr w:type="spellEnd"/>
      <w:proofErr w:type="gramEnd"/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will take place between </w:t>
      </w:r>
      <w:r w:rsidR="00F0275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1</w:t>
      </w:r>
      <w:r w:rsidR="009C762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6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 </w:t>
      </w:r>
      <w:r w:rsidR="0058048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June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– </w:t>
      </w:r>
      <w:r w:rsidR="0058048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20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 June – there will be several judges including </w:t>
      </w:r>
      <w:r w:rsidR="00991E8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Susan Dickens</w:t>
      </w:r>
      <w:r w:rsidR="001402F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CD0F9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</w:t>
      </w:r>
      <w:r w:rsidR="00D16A2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Successful local Artist- Recent Women</w:t>
      </w:r>
      <w:r w:rsidR="005E18E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03057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United</w:t>
      </w:r>
      <w:r w:rsidR="00D16A2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236C8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International </w:t>
      </w:r>
      <w:r w:rsidR="00D16A2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exhibition</w:t>
      </w:r>
      <w:r w:rsidR="006D47B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at West Side Studios</w:t>
      </w:r>
      <w:r w:rsidR="00CD0F90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)</w:t>
      </w:r>
      <w:r w:rsidR="00991E8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</w:t>
      </w:r>
      <w:r w:rsidR="006D47B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Peter William (</w:t>
      </w:r>
      <w:r w:rsidR="00CF7F3B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Award winning local Photographer</w:t>
      </w:r>
      <w:r w:rsidR="006D47B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)</w:t>
      </w:r>
      <w:r w:rsidR="00CF7F3B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</w:t>
      </w:r>
      <w:r w:rsidR="00991E8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Ludwig Ramsey</w:t>
      </w:r>
      <w:r w:rsidR="001402F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(Chair ACCA)</w:t>
      </w:r>
      <w:r w:rsidR="00A82571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, </w:t>
      </w:r>
      <w:r w:rsidR="0011308D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Kai Ramsey</w:t>
      </w:r>
      <w:r w:rsidR="008814B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(</w:t>
      </w:r>
      <w:r w:rsidR="00B10D4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</w:t>
      </w:r>
      <w:r w:rsidR="008814B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outh</w:t>
      </w:r>
      <w:r w:rsidR="00EB30AE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Rep</w:t>
      </w:r>
      <w:r w:rsidR="0080791B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</w:t>
      </w:r>
      <w:r w:rsidR="00EB30AE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esentative and</w:t>
      </w:r>
      <w:r w:rsidR="008814B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Committee </w:t>
      </w:r>
      <w:r w:rsidR="00B10D4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</w:t>
      </w:r>
      <w:r w:rsidR="008814B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</w:t>
      </w:r>
      <w:r w:rsidR="00B10D4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</w:t>
      </w:r>
      <w:r w:rsidR="008814B5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ber)</w:t>
      </w:r>
      <w:r w:rsidR="00991E84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and a wide selection of local </w:t>
      </w:r>
      <w:proofErr w:type="spellStart"/>
      <w:r w:rsidR="0090131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experts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</w:t>
      </w:r>
      <w:proofErr w:type="spellEnd"/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in the creative field.</w:t>
      </w:r>
    </w:p>
    <w:p w14:paraId="78176CA1" w14:textId="4CFABC9F" w:rsidR="002000D2" w:rsidRPr="002000D2" w:rsidRDefault="002000D2" w:rsidP="002000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public will also be able to view and vote for the artwork. All submitted artwork will be held at </w:t>
      </w:r>
      <w:r w:rsidR="0027473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ACCA </w:t>
      </w:r>
      <w:r w:rsidR="00C157F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offices </w:t>
      </w:r>
      <w:r w:rsidRPr="002000D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or on our social media platforms.</w:t>
      </w:r>
      <w:r w:rsidR="00C157F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CE64B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best </w:t>
      </w:r>
      <w:r w:rsidR="00480B77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pieces </w:t>
      </w:r>
      <w:r w:rsidR="00C157F6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will be displayed</w:t>
      </w:r>
      <w:r w:rsidR="00673A8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on June 24</w:t>
      </w:r>
      <w:r w:rsidR="00673A8A" w:rsidRPr="009D7659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673A8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at the </w:t>
      </w:r>
      <w:r w:rsidR="00480B77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</w:t>
      </w:r>
      <w:r w:rsidR="00673A8A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hesterfield library and</w:t>
      </w:r>
      <w:r w:rsidR="00B7288F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at the local shopping area known as the pavements</w:t>
      </w:r>
      <w:r w:rsidR="0054730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 A</w:t>
      </w:r>
      <w:r w:rsidR="006C211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54730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sustained exhibition</w:t>
      </w:r>
      <w:r w:rsidR="00C15CAF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of all pieces</w:t>
      </w:r>
      <w:r w:rsidR="0054730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will be held at </w:t>
      </w:r>
      <w:r w:rsidR="0068297C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ACCA’s offices</w:t>
      </w:r>
      <w:r w:rsidR="006C211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in the following week</w:t>
      </w:r>
      <w:r w:rsidR="00957AB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26</w:t>
      </w:r>
      <w:r w:rsidR="00957AB3" w:rsidRPr="009D7659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07182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- 8</w:t>
      </w:r>
      <w:r w:rsidR="00071823" w:rsidRPr="009D7659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07182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July. </w:t>
      </w:r>
      <w:r w:rsidR="00490A7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Registration for the </w:t>
      </w:r>
      <w:r w:rsidR="00F02948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Exhibition as well as attendance is free</w:t>
      </w:r>
      <w:r w:rsidR="00937859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however d</w:t>
      </w:r>
      <w:r w:rsidR="00071823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onation boxes</w:t>
      </w:r>
      <w:r w:rsidR="004A3872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for the continued work of ACCA</w:t>
      </w:r>
      <w:r w:rsidR="004448AF" w:rsidRPr="009D765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are available at all these sites.</w:t>
      </w:r>
    </w:p>
    <w:p w14:paraId="160CD244" w14:textId="0733B7A9" w:rsidR="00CE16EE" w:rsidRPr="00725DF7" w:rsidRDefault="002000D2" w:rsidP="002000D2">
      <w:pPr>
        <w:spacing w:before="100" w:beforeAutospacing="1" w:after="100" w:line="240" w:lineRule="auto"/>
        <w:textAlignment w:val="top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If you would like to take part in this </w:t>
      </w:r>
      <w:r w:rsidR="00EA652E"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competition,</w:t>
      </w:r>
      <w:r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please email </w:t>
      </w:r>
      <w:r w:rsidR="00DC7B2D"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for </w:t>
      </w:r>
      <w:r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details</w:t>
      </w:r>
      <w:r w:rsidR="00DC7B2D"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and registration </w:t>
      </w:r>
      <w:r w:rsidR="007C29C0"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form </w:t>
      </w:r>
      <w:r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to</w:t>
      </w:r>
      <w:r w:rsidR="007C29C0" w:rsidRPr="00725DF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hyperlink r:id="rId9" w:history="1">
        <w:r w:rsidR="00CE16EE" w:rsidRPr="00725DF7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eastAsia="en-GB"/>
            <w14:ligatures w14:val="none"/>
          </w:rPr>
          <w:t>birju615ppp@gmail.com</w:t>
        </w:r>
      </w:hyperlink>
      <w:r w:rsidR="00EA652E" w:rsidRPr="00725DF7">
        <w:rPr>
          <w:rStyle w:val="Hyperlink"/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 </w:t>
      </w:r>
      <w:r w:rsidR="00EA652E" w:rsidRPr="00725DF7">
        <w:rPr>
          <w:rStyle w:val="Hyperlink"/>
          <w:rFonts w:ascii="Arial" w:eastAsia="Times New Roman" w:hAnsi="Arial" w:cs="Arial"/>
          <w:b/>
          <w:bCs/>
          <w:color w:val="auto"/>
          <w:kern w:val="0"/>
          <w:sz w:val="24"/>
          <w:szCs w:val="24"/>
          <w:u w:val="none"/>
          <w:lang w:eastAsia="en-GB"/>
          <w14:ligatures w14:val="none"/>
        </w:rPr>
        <w:t>or ACCA’s website for details</w:t>
      </w:r>
      <w:r w:rsidR="00725DF7" w:rsidRPr="00725DF7">
        <w:rPr>
          <w:rStyle w:val="Hyperlink"/>
          <w:rFonts w:ascii="Arial" w:eastAsia="Times New Roman" w:hAnsi="Arial" w:cs="Arial"/>
          <w:b/>
          <w:bCs/>
          <w:color w:val="auto"/>
          <w:kern w:val="0"/>
          <w:sz w:val="24"/>
          <w:szCs w:val="24"/>
          <w:u w:val="none"/>
          <w:lang w:eastAsia="en-GB"/>
          <w14:ligatures w14:val="none"/>
        </w:rPr>
        <w:t>.</w:t>
      </w:r>
    </w:p>
    <w:p w14:paraId="4C4AB180" w14:textId="77777777" w:rsidR="009D7659" w:rsidRDefault="009D7659">
      <w:pPr>
        <w:rPr>
          <w:rFonts w:ascii="Arial" w:eastAsia="Times New Roman" w:hAnsi="Arial" w:cs="Arial"/>
          <w:b/>
          <w:bCs/>
          <w:caps/>
          <w:color w:val="4A4A4A"/>
          <w:spacing w:val="1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4A4A4A"/>
          <w:spacing w:val="12"/>
          <w:kern w:val="0"/>
          <w:sz w:val="24"/>
          <w:szCs w:val="24"/>
          <w:lang w:eastAsia="en-GB"/>
          <w14:ligatures w14:val="none"/>
        </w:rPr>
        <w:br w:type="page"/>
      </w:r>
    </w:p>
    <w:p w14:paraId="11EB4507" w14:textId="2CF5494C" w:rsidR="00730225" w:rsidRPr="007212CA" w:rsidRDefault="00730225" w:rsidP="00276847">
      <w:pPr>
        <w:shd w:val="clear" w:color="auto" w:fill="F7F7F7"/>
        <w:spacing w:after="10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7212CA">
        <w:rPr>
          <w:rFonts w:ascii="Arial" w:eastAsia="Times New Roman" w:hAnsi="Arial" w:cs="Arial"/>
          <w:b/>
          <w:bCs/>
          <w:caps/>
          <w:color w:val="4A4A4A"/>
          <w:spacing w:val="12"/>
          <w:kern w:val="0"/>
          <w:sz w:val="24"/>
          <w:szCs w:val="24"/>
          <w:lang w:eastAsia="en-GB"/>
          <w14:ligatures w14:val="none"/>
        </w:rPr>
        <w:lastRenderedPageBreak/>
        <w:t>WINDRUSH 75</w:t>
      </w:r>
      <w:r w:rsidR="00501B88" w:rsidRPr="007212CA">
        <w:rPr>
          <w:rFonts w:ascii="Arial" w:eastAsia="Times New Roman" w:hAnsi="Arial" w:cs="Arial"/>
          <w:b/>
          <w:bCs/>
          <w:caps/>
          <w:color w:val="4A4A4A"/>
          <w:spacing w:val="12"/>
          <w:kern w:val="0"/>
          <w:sz w:val="24"/>
          <w:szCs w:val="24"/>
          <w:lang w:eastAsia="en-GB"/>
          <w14:ligatures w14:val="none"/>
        </w:rPr>
        <w:t>-</w:t>
      </w:r>
      <w:r w:rsidRPr="007212CA">
        <w:rPr>
          <w:rFonts w:ascii="Arial" w:eastAsia="Times New Roman" w:hAnsi="Arial" w:cs="Arial"/>
          <w:b/>
          <w:bCs/>
          <w:caps/>
          <w:color w:val="4A4A4A"/>
          <w:spacing w:val="12"/>
          <w:kern w:val="0"/>
          <w:sz w:val="24"/>
          <w:szCs w:val="24"/>
          <w:lang w:eastAsia="en-GB"/>
          <w14:ligatures w14:val="none"/>
        </w:rPr>
        <w:t>CREATIVE ART</w:t>
      </w:r>
      <w:r w:rsidR="009D7659" w:rsidRPr="007212CA">
        <w:rPr>
          <w:rFonts w:ascii="Arial" w:eastAsia="Times New Roman" w:hAnsi="Arial" w:cs="Arial"/>
          <w:b/>
          <w:bCs/>
          <w:caps/>
          <w:color w:val="4A4A4A"/>
          <w:spacing w:val="12"/>
          <w:kern w:val="0"/>
          <w:sz w:val="24"/>
          <w:szCs w:val="24"/>
          <w:lang w:eastAsia="en-GB"/>
          <w14:ligatures w14:val="none"/>
        </w:rPr>
        <w:t>S</w:t>
      </w:r>
      <w:r w:rsidRPr="007212CA">
        <w:rPr>
          <w:rFonts w:ascii="Arial" w:eastAsia="Times New Roman" w:hAnsi="Arial" w:cs="Arial"/>
          <w:b/>
          <w:bCs/>
          <w:caps/>
          <w:color w:val="4A4A4A"/>
          <w:spacing w:val="12"/>
          <w:kern w:val="0"/>
          <w:sz w:val="24"/>
          <w:szCs w:val="24"/>
          <w:lang w:eastAsia="en-GB"/>
          <w14:ligatures w14:val="none"/>
        </w:rPr>
        <w:t xml:space="preserve"> COMPETITION AND EXHIBITION.</w:t>
      </w:r>
    </w:p>
    <w:p w14:paraId="55F2BC06" w14:textId="06E35B6F" w:rsidR="004400BD" w:rsidRPr="007212CA" w:rsidRDefault="00730225" w:rsidP="00276847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7212C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REGISTRATION FORM</w:t>
      </w:r>
    </w:p>
    <w:p w14:paraId="2329E1D7" w14:textId="77777777" w:rsidR="006C6935" w:rsidRDefault="00354B33" w:rsidP="003E62C7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NAME………………………</w:t>
      </w:r>
      <w:r w:rsidR="006C6935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</w:t>
      </w:r>
      <w:proofErr w:type="gramStart"/>
      <w:r w:rsidR="006C6935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….</w:t>
      </w:r>
      <w:r w:rsidR="00E25F0B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TELEPHONE</w:t>
      </w:r>
      <w:proofErr w:type="gramEnd"/>
      <w:r w:rsidR="00E25F0B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/MOBILE………………</w:t>
      </w:r>
      <w:r w:rsidR="00ED511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..   </w:t>
      </w:r>
    </w:p>
    <w:p w14:paraId="11AF1633" w14:textId="399989FC" w:rsidR="0004387D" w:rsidRDefault="00A45970" w:rsidP="003E62C7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E</w:t>
      </w:r>
      <w:r w:rsidR="00ED511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mail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………………….</w:t>
      </w:r>
      <w:r w:rsidR="00E25F0B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……………………</w:t>
      </w:r>
      <w:r w:rsidR="0004387D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</w:t>
      </w:r>
      <w:r w:rsidR="00900EEC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DATE SUBMITTED…………….</w:t>
      </w:r>
    </w:p>
    <w:p w14:paraId="54C17612" w14:textId="2CBD36C2" w:rsidR="009B5E43" w:rsidRDefault="00A06763" w:rsidP="003E62C7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ADDRESS……………………………………………</w:t>
      </w:r>
      <w:proofErr w:type="gram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….</w:t>
      </w:r>
      <w:r w:rsidR="009B5E43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POST</w:t>
      </w:r>
      <w:proofErr w:type="gramEnd"/>
      <w:r w:rsidR="009B5E43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CODE…………</w:t>
      </w:r>
      <w:r w:rsidR="00E25F0B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</w:t>
      </w:r>
    </w:p>
    <w:p w14:paraId="129C932C" w14:textId="47649069" w:rsidR="00C03774" w:rsidRPr="00727ED2" w:rsidRDefault="00C03774" w:rsidP="003E62C7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SCHOOL NAME AND ADDRESS……………………………………………………</w:t>
      </w:r>
    </w:p>
    <w:p w14:paraId="5CB61FA5" w14:textId="705F9783" w:rsidR="003E62C7" w:rsidRPr="002000D2" w:rsidRDefault="003E62C7" w:rsidP="003E62C7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 Group Categories:</w:t>
      </w:r>
      <w:r w:rsidR="001069EA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/PLEAS</w:t>
      </w:r>
      <w:r w:rsidR="00C906EE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E TICK WHERE APPROPRIATE</w:t>
      </w:r>
    </w:p>
    <w:p w14:paraId="51E8E252" w14:textId="6448897E" w:rsidR="003E62C7" w:rsidRPr="002000D2" w:rsidRDefault="00C40151" w:rsidP="003E62C7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40151">
        <w:rPr>
          <w:rFonts w:ascii="Arial" w:eastAsia="Times New Roman" w:hAnsi="Arial" w:cs="Arial"/>
          <w:b/>
          <w:bCs/>
          <w:noProof/>
          <w:kern w:val="0"/>
          <w:sz w:val="24"/>
          <w:szCs w:val="24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FA34E" wp14:editId="290415F2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2360930" cy="1181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9D2C" w14:textId="0DA7E08B" w:rsidR="00C40151" w:rsidRDefault="00C401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5DEB7D" wp14:editId="23F09489">
                                  <wp:extent cx="2086714" cy="1104900"/>
                                  <wp:effectExtent l="0" t="0" r="0" b="0"/>
                                  <wp:docPr id="2136317061" name="Picture 2136317061" descr="A picture containing text, businesscard, logo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, businesscard, logo, graphic desig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440" cy="1106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A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6.15pt;width:185.9pt;height:93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">
                <v:textbox>
                  <w:txbxContent>
                    <w:p w14:paraId="78E99D2C" w14:textId="0DA7E08B" w:rsidR="00C40151" w:rsidRDefault="00C40151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5DEB7D" wp14:editId="23F09489">
                            <wp:extent cx="2086714" cy="1104900"/>
                            <wp:effectExtent l="0" t="0" r="0" b="0"/>
                            <wp:docPr id="2136317061" name="Picture 2136317061" descr="A picture containing text, businesscard, logo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ext, businesscard, logo, graphic desig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440" cy="1106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2C7"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 8 to 11</w:t>
      </w:r>
      <w:r w:rsidR="003E62C7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yrs</w:t>
      </w:r>
      <w:r w:rsidR="001069EA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……………………</w:t>
      </w:r>
      <w:proofErr w:type="gramStart"/>
      <w:r w:rsidR="001069EA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…..</w:t>
      </w:r>
      <w:proofErr w:type="gramEnd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   )</w:t>
      </w:r>
    </w:p>
    <w:p w14:paraId="6E3F3469" w14:textId="0B6B7944" w:rsidR="003E62C7" w:rsidRPr="002000D2" w:rsidRDefault="003E62C7" w:rsidP="003E62C7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 12 to 1</w:t>
      </w:r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4yrs</w:t>
      </w:r>
      <w:r w:rsidR="00C906EE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</w:t>
      </w:r>
      <w:r w:rsidR="00800499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.</w:t>
      </w:r>
      <w:r w:rsidR="00C906EE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…………………</w:t>
      </w:r>
      <w:proofErr w:type="gramStart"/>
      <w:r w:rsidR="00C906EE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</w:t>
      </w:r>
      <w:r w:rsidR="00C401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(  </w:t>
      </w:r>
      <w:proofErr w:type="gramEnd"/>
      <w:r w:rsidR="00C401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)</w:t>
      </w:r>
    </w:p>
    <w:p w14:paraId="09CA8B12" w14:textId="5FEF7260" w:rsidR="003E62C7" w:rsidRPr="00727ED2" w:rsidRDefault="003E62C7" w:rsidP="003E62C7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000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 15 to 18</w:t>
      </w:r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yrs</w:t>
      </w:r>
      <w:r w:rsidR="00DA71B6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……………………</w:t>
      </w:r>
      <w:proofErr w:type="gramStart"/>
      <w:r w:rsidR="00DA71B6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</w:t>
      </w:r>
      <w:r w:rsidR="00C401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(  </w:t>
      </w:r>
      <w:proofErr w:type="gramEnd"/>
      <w:r w:rsidR="00C401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)</w:t>
      </w:r>
    </w:p>
    <w:p w14:paraId="055FB8F5" w14:textId="23975F90" w:rsidR="00A81321" w:rsidRPr="00A81321" w:rsidRDefault="003E62C7" w:rsidP="00A81321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bookmarkStart w:id="1" w:name="_Hlk135161100"/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Age 19 to </w:t>
      </w:r>
      <w:r w:rsidR="00A8132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3</w:t>
      </w:r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9yrs</w:t>
      </w:r>
      <w:r w:rsidR="00DA71B6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……………………</w:t>
      </w:r>
      <w:proofErr w:type="gramStart"/>
      <w:r w:rsidR="00DA71B6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</w:t>
      </w:r>
      <w:r w:rsidR="00C401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(  </w:t>
      </w:r>
      <w:proofErr w:type="gramEnd"/>
      <w:r w:rsidR="00C401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)</w:t>
      </w:r>
      <w:r w:rsidR="00A81321" w:rsidRPr="00A8132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</w:p>
    <w:p w14:paraId="02ADE49D" w14:textId="25DBD9F2" w:rsidR="00A81321" w:rsidRPr="00727ED2" w:rsidRDefault="00A81321" w:rsidP="00A81321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Age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40</w:t>
      </w:r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to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60</w:t>
      </w:r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yrs……………………</w:t>
      </w:r>
      <w:proofErr w:type="gramStart"/>
      <w:r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</w:t>
      </w:r>
      <w:r w:rsidR="00C401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(  </w:t>
      </w:r>
      <w:proofErr w:type="gramEnd"/>
      <w:r w:rsidR="00C401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 )</w:t>
      </w:r>
    </w:p>
    <w:bookmarkEnd w:id="1"/>
    <w:p w14:paraId="279A8EAD" w14:textId="2C0D758B" w:rsidR="003E62C7" w:rsidRPr="002000D2" w:rsidRDefault="00C40151" w:rsidP="003E62C7">
      <w:pPr>
        <w:numPr>
          <w:ilvl w:val="0"/>
          <w:numId w:val="4"/>
        </w:numPr>
        <w:spacing w:before="120" w:after="120" w:line="240" w:lineRule="auto"/>
        <w:ind w:left="465"/>
        <w:textAlignment w:val="top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proofErr w:type="gram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9  0</w:t>
      </w:r>
      <w:proofErr w:type="gramEnd"/>
      <w:r w:rsidR="003E62C7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Seniors over 60</w:t>
      </w:r>
      <w:r w:rsidR="00B52D97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yrs</w:t>
      </w:r>
      <w:r w:rsidR="00DA71B6" w:rsidRPr="00727ED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…(    )</w:t>
      </w:r>
    </w:p>
    <w:p w14:paraId="25DDEA81" w14:textId="185395FD" w:rsidR="00E21B74" w:rsidRPr="00727ED2" w:rsidRDefault="00E21B74" w:rsidP="00E21B74">
      <w:pPr>
        <w:rPr>
          <w:rFonts w:ascii="Arial" w:hAnsi="Arial" w:cs="Arial"/>
          <w:b/>
          <w:bCs/>
          <w:sz w:val="24"/>
          <w:szCs w:val="24"/>
        </w:rPr>
      </w:pPr>
      <w:r w:rsidRPr="00727ED2">
        <w:rPr>
          <w:rFonts w:ascii="Arial" w:hAnsi="Arial" w:cs="Arial"/>
          <w:b/>
          <w:bCs/>
          <w:sz w:val="24"/>
          <w:szCs w:val="24"/>
        </w:rPr>
        <w:t>Competition Categories:</w:t>
      </w:r>
      <w:r w:rsidR="006B16C7" w:rsidRPr="00727ED2">
        <w:rPr>
          <w:rFonts w:ascii="Arial" w:hAnsi="Arial" w:cs="Arial"/>
          <w:b/>
          <w:bCs/>
          <w:sz w:val="24"/>
          <w:szCs w:val="24"/>
        </w:rPr>
        <w:t xml:space="preserve"> Please tick where appropriate</w:t>
      </w:r>
      <w:r w:rsidR="00727ED2" w:rsidRPr="00727ED2">
        <w:rPr>
          <w:rFonts w:ascii="Arial" w:hAnsi="Arial" w:cs="Arial"/>
          <w:b/>
          <w:bCs/>
          <w:sz w:val="24"/>
          <w:szCs w:val="24"/>
        </w:rPr>
        <w:t>.</w:t>
      </w:r>
    </w:p>
    <w:p w14:paraId="4D7A2F0E" w14:textId="14AFA7EA" w:rsidR="00E21B74" w:rsidRPr="00A81321" w:rsidRDefault="00E21B74" w:rsidP="00A81321">
      <w:pPr>
        <w:rPr>
          <w:rFonts w:ascii="Arial" w:hAnsi="Arial" w:cs="Arial"/>
          <w:sz w:val="24"/>
          <w:szCs w:val="24"/>
        </w:rPr>
      </w:pPr>
      <w:r w:rsidRPr="00A81321">
        <w:rPr>
          <w:rFonts w:ascii="Arial" w:hAnsi="Arial" w:cs="Arial"/>
          <w:b/>
          <w:bCs/>
          <w:sz w:val="24"/>
          <w:szCs w:val="24"/>
        </w:rPr>
        <w:t>Fine Art –</w:t>
      </w:r>
      <w:r w:rsidRPr="00A81321">
        <w:rPr>
          <w:rFonts w:ascii="Arial" w:hAnsi="Arial" w:cs="Arial"/>
          <w:sz w:val="24"/>
          <w:szCs w:val="24"/>
        </w:rPr>
        <w:t xml:space="preserve"> a form of creative visual art, this could be in the form of Painting, sculpture, architecture, inclusive of written poetry</w:t>
      </w:r>
      <w:r w:rsidR="009D7659" w:rsidRPr="00A81321">
        <w:rPr>
          <w:rFonts w:ascii="Arial" w:hAnsi="Arial" w:cs="Arial"/>
          <w:sz w:val="24"/>
          <w:szCs w:val="24"/>
        </w:rPr>
        <w:t xml:space="preserve">, Jewellery and </w:t>
      </w:r>
      <w:proofErr w:type="gramStart"/>
      <w:r w:rsidR="009D7659" w:rsidRPr="00A81321">
        <w:rPr>
          <w:rFonts w:ascii="Arial" w:hAnsi="Arial" w:cs="Arial"/>
          <w:sz w:val="24"/>
          <w:szCs w:val="24"/>
        </w:rPr>
        <w:t>music..</w:t>
      </w:r>
      <w:proofErr w:type="gramEnd"/>
      <w:r w:rsidR="007B43A4" w:rsidRPr="00A81321">
        <w:rPr>
          <w:rFonts w:ascii="Arial" w:hAnsi="Arial" w:cs="Arial"/>
          <w:sz w:val="24"/>
          <w:szCs w:val="24"/>
        </w:rPr>
        <w:t>(     )</w:t>
      </w:r>
    </w:p>
    <w:p w14:paraId="3CA80C2E" w14:textId="5215CC06" w:rsidR="000F4C10" w:rsidRPr="00A81321" w:rsidRDefault="00E21B74" w:rsidP="00A81321">
      <w:pPr>
        <w:rPr>
          <w:rFonts w:ascii="Arial" w:hAnsi="Arial" w:cs="Arial"/>
          <w:sz w:val="24"/>
          <w:szCs w:val="24"/>
        </w:rPr>
      </w:pPr>
      <w:r w:rsidRPr="00A81321">
        <w:rPr>
          <w:rFonts w:ascii="Arial" w:hAnsi="Arial" w:cs="Arial"/>
          <w:b/>
          <w:bCs/>
          <w:sz w:val="24"/>
          <w:szCs w:val="24"/>
        </w:rPr>
        <w:t>Digital Art –</w:t>
      </w:r>
      <w:r w:rsidRPr="00A81321">
        <w:rPr>
          <w:rFonts w:ascii="Arial" w:hAnsi="Arial" w:cs="Arial"/>
          <w:sz w:val="24"/>
          <w:szCs w:val="24"/>
        </w:rPr>
        <w:t xml:space="preserve"> Refers to art made using software, computers, or other electronic devices. Anything produced or made on digital media, such as animations, photographs, illustrations, or digital paintings.</w:t>
      </w:r>
      <w:r w:rsidR="007B43A4" w:rsidRPr="00A81321">
        <w:rPr>
          <w:rFonts w:ascii="Arial" w:hAnsi="Arial" w:cs="Arial"/>
          <w:sz w:val="24"/>
          <w:szCs w:val="24"/>
        </w:rPr>
        <w:t xml:space="preserve"> (      )</w:t>
      </w:r>
    </w:p>
    <w:p w14:paraId="495BFB88" w14:textId="45EAFCFD" w:rsidR="00E21B74" w:rsidRPr="00A81321" w:rsidRDefault="00A81321" w:rsidP="00A81321">
      <w:pPr>
        <w:rPr>
          <w:rFonts w:ascii="Arial" w:hAnsi="Arial" w:cs="Arial"/>
          <w:sz w:val="24"/>
          <w:szCs w:val="24"/>
        </w:rPr>
      </w:pPr>
      <w:r w:rsidRPr="00A81321">
        <w:rPr>
          <w:rFonts w:ascii="Arial" w:hAnsi="Arial" w:cs="Arial"/>
          <w:b/>
          <w:bCs/>
          <w:sz w:val="24"/>
          <w:szCs w:val="24"/>
        </w:rPr>
        <w:t>3</w:t>
      </w:r>
      <w:r w:rsidR="00E21B74" w:rsidRPr="00A81321">
        <w:rPr>
          <w:rFonts w:ascii="Arial" w:hAnsi="Arial" w:cs="Arial"/>
          <w:b/>
          <w:bCs/>
          <w:sz w:val="24"/>
          <w:szCs w:val="24"/>
        </w:rPr>
        <w:t>D Art –</w:t>
      </w:r>
      <w:r w:rsidR="00E21B74" w:rsidRPr="00A81321">
        <w:rPr>
          <w:rFonts w:ascii="Arial" w:hAnsi="Arial" w:cs="Arial"/>
          <w:sz w:val="24"/>
          <w:szCs w:val="24"/>
        </w:rPr>
        <w:t xml:space="preserve"> Art which includes three dimensions: height, width, and depth, </w:t>
      </w:r>
      <w:proofErr w:type="gramStart"/>
      <w:r w:rsidR="00E21B74" w:rsidRPr="00A81321">
        <w:rPr>
          <w:rFonts w:ascii="Arial" w:hAnsi="Arial" w:cs="Arial"/>
          <w:sz w:val="24"/>
          <w:szCs w:val="24"/>
        </w:rPr>
        <w:t>It</w:t>
      </w:r>
      <w:proofErr w:type="gramEnd"/>
      <w:r w:rsidR="00E21B74" w:rsidRPr="00A81321">
        <w:rPr>
          <w:rFonts w:ascii="Arial" w:hAnsi="Arial" w:cs="Arial"/>
          <w:sz w:val="24"/>
          <w:szCs w:val="24"/>
        </w:rPr>
        <w:t xml:space="preserve"> takes up physical, three-dimensional space and it can be observed from all angles. This could be in the form of Statues, sculptures, and carvings.</w:t>
      </w:r>
      <w:r w:rsidR="007B43A4" w:rsidRPr="00A81321">
        <w:rPr>
          <w:rFonts w:ascii="Arial" w:hAnsi="Arial" w:cs="Arial"/>
          <w:sz w:val="24"/>
          <w:szCs w:val="24"/>
        </w:rPr>
        <w:t xml:space="preserve"> (</w:t>
      </w:r>
      <w:r w:rsidR="006B16C7" w:rsidRPr="00A81321">
        <w:rPr>
          <w:rFonts w:ascii="Arial" w:hAnsi="Arial" w:cs="Arial"/>
          <w:sz w:val="24"/>
          <w:szCs w:val="24"/>
        </w:rPr>
        <w:t xml:space="preserve">     </w:t>
      </w:r>
      <w:r w:rsidR="007B43A4" w:rsidRPr="00A81321">
        <w:rPr>
          <w:rFonts w:ascii="Arial" w:hAnsi="Arial" w:cs="Arial"/>
          <w:sz w:val="24"/>
          <w:szCs w:val="24"/>
        </w:rPr>
        <w:t>)</w:t>
      </w:r>
    </w:p>
    <w:p w14:paraId="1C258245" w14:textId="6D9DAEC1" w:rsidR="0083741D" w:rsidRPr="008E376A" w:rsidRDefault="0083741D" w:rsidP="008E376A">
      <w:pPr>
        <w:rPr>
          <w:rFonts w:ascii="Arial" w:hAnsi="Arial" w:cs="Arial"/>
          <w:b/>
          <w:bCs/>
          <w:sz w:val="24"/>
          <w:szCs w:val="24"/>
        </w:rPr>
      </w:pPr>
      <w:r w:rsidRPr="008E376A">
        <w:rPr>
          <w:rFonts w:ascii="Arial" w:hAnsi="Arial" w:cs="Arial"/>
          <w:b/>
          <w:bCs/>
          <w:sz w:val="24"/>
          <w:szCs w:val="24"/>
        </w:rPr>
        <w:t>TITLE</w:t>
      </w:r>
      <w:r w:rsidR="005046CE" w:rsidRPr="008E376A">
        <w:rPr>
          <w:rFonts w:ascii="Arial" w:hAnsi="Arial" w:cs="Arial"/>
          <w:b/>
          <w:bCs/>
          <w:sz w:val="24"/>
          <w:szCs w:val="24"/>
        </w:rPr>
        <w:t xml:space="preserve"> OF PIECE</w:t>
      </w:r>
      <w:r w:rsidRPr="008E376A">
        <w:rPr>
          <w:rFonts w:ascii="Arial" w:hAnsi="Arial" w:cs="Arial"/>
          <w:b/>
          <w:bCs/>
          <w:sz w:val="24"/>
          <w:szCs w:val="24"/>
        </w:rPr>
        <w:t>…</w:t>
      </w:r>
      <w:r w:rsidR="008E376A">
        <w:rPr>
          <w:rFonts w:ascii="Arial" w:hAnsi="Arial" w:cs="Arial"/>
          <w:b/>
          <w:bCs/>
          <w:sz w:val="24"/>
          <w:szCs w:val="24"/>
        </w:rPr>
        <w:t>………</w:t>
      </w:r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  <w:proofErr w:type="gramStart"/>
      <w:r w:rsidRPr="008E376A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1EBFFAFD" w14:textId="32505066" w:rsidR="0083741D" w:rsidRPr="008E376A" w:rsidRDefault="0083741D" w:rsidP="008E376A">
      <w:pPr>
        <w:rPr>
          <w:rFonts w:ascii="Arial" w:hAnsi="Arial" w:cs="Arial"/>
          <w:b/>
          <w:bCs/>
          <w:sz w:val="24"/>
          <w:szCs w:val="24"/>
        </w:rPr>
      </w:pPr>
      <w:r w:rsidRPr="008E376A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8E376A">
        <w:rPr>
          <w:rFonts w:ascii="Arial" w:hAnsi="Arial" w:cs="Arial"/>
          <w:b/>
          <w:bCs/>
          <w:sz w:val="24"/>
          <w:szCs w:val="24"/>
        </w:rPr>
        <w:t>……….</w:t>
      </w:r>
      <w:r w:rsidR="00E946B8" w:rsidRPr="008E376A">
        <w:rPr>
          <w:rFonts w:ascii="Arial" w:hAnsi="Arial" w:cs="Arial"/>
          <w:b/>
          <w:bCs/>
          <w:sz w:val="24"/>
          <w:szCs w:val="24"/>
        </w:rPr>
        <w:t>………</w:t>
      </w:r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</w:p>
    <w:p w14:paraId="0F3B9F3E" w14:textId="4850D253" w:rsidR="009B486C" w:rsidRPr="008E376A" w:rsidRDefault="009B486C" w:rsidP="008E376A">
      <w:pPr>
        <w:rPr>
          <w:rFonts w:ascii="Arial" w:hAnsi="Arial" w:cs="Arial"/>
          <w:b/>
          <w:bCs/>
          <w:sz w:val="24"/>
          <w:szCs w:val="24"/>
        </w:rPr>
      </w:pPr>
      <w:r w:rsidRPr="008E376A">
        <w:rPr>
          <w:rFonts w:ascii="Arial" w:hAnsi="Arial" w:cs="Arial"/>
          <w:b/>
          <w:bCs/>
          <w:sz w:val="24"/>
          <w:szCs w:val="24"/>
        </w:rPr>
        <w:t>DESCRIPTION……………</w:t>
      </w:r>
      <w:r w:rsidR="00E946B8" w:rsidRPr="008E376A">
        <w:rPr>
          <w:rFonts w:ascii="Arial" w:hAnsi="Arial" w:cs="Arial"/>
          <w:b/>
          <w:bCs/>
          <w:sz w:val="24"/>
          <w:szCs w:val="24"/>
        </w:rPr>
        <w:t>……</w:t>
      </w:r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 w:rsidR="008E376A">
        <w:rPr>
          <w:rFonts w:ascii="Arial" w:hAnsi="Arial" w:cs="Arial"/>
          <w:b/>
          <w:bCs/>
          <w:sz w:val="24"/>
          <w:szCs w:val="24"/>
        </w:rPr>
        <w:t>……….</w:t>
      </w:r>
      <w:r w:rsidRPr="008E376A">
        <w:rPr>
          <w:rFonts w:ascii="Arial" w:hAnsi="Arial" w:cs="Arial"/>
          <w:b/>
          <w:bCs/>
          <w:sz w:val="24"/>
          <w:szCs w:val="24"/>
        </w:rPr>
        <w:t>…….</w:t>
      </w:r>
    </w:p>
    <w:p w14:paraId="69E60EFA" w14:textId="0D8224D8" w:rsidR="009B486C" w:rsidRPr="008E376A" w:rsidRDefault="009B486C" w:rsidP="008E376A">
      <w:pPr>
        <w:rPr>
          <w:rFonts w:ascii="Arial" w:hAnsi="Arial" w:cs="Arial"/>
          <w:b/>
          <w:bCs/>
          <w:sz w:val="24"/>
          <w:szCs w:val="24"/>
        </w:rPr>
      </w:pPr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 w:rsidR="00E946B8" w:rsidRPr="008E376A">
        <w:rPr>
          <w:rFonts w:ascii="Arial" w:hAnsi="Arial" w:cs="Arial"/>
          <w:b/>
          <w:bCs/>
          <w:sz w:val="24"/>
          <w:szCs w:val="24"/>
        </w:rPr>
        <w:t>……</w:t>
      </w:r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 w:rsidR="008E376A">
        <w:rPr>
          <w:rFonts w:ascii="Arial" w:hAnsi="Arial" w:cs="Arial"/>
          <w:b/>
          <w:bCs/>
          <w:sz w:val="24"/>
          <w:szCs w:val="24"/>
        </w:rPr>
        <w:t>……….</w:t>
      </w:r>
      <w:r w:rsidRPr="008E376A">
        <w:rPr>
          <w:rFonts w:ascii="Arial" w:hAnsi="Arial" w:cs="Arial"/>
          <w:b/>
          <w:bCs/>
          <w:sz w:val="24"/>
          <w:szCs w:val="24"/>
        </w:rPr>
        <w:t>…………</w:t>
      </w:r>
    </w:p>
    <w:p w14:paraId="41376D47" w14:textId="7AF00954" w:rsidR="009B486C" w:rsidRPr="008E376A" w:rsidRDefault="009B486C" w:rsidP="008E376A">
      <w:pPr>
        <w:rPr>
          <w:rFonts w:ascii="Arial" w:hAnsi="Arial" w:cs="Arial"/>
          <w:b/>
          <w:bCs/>
          <w:sz w:val="24"/>
          <w:szCs w:val="24"/>
        </w:rPr>
      </w:pPr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  <w:r w:rsidR="00487513" w:rsidRPr="008E376A">
        <w:rPr>
          <w:rFonts w:ascii="Arial" w:hAnsi="Arial" w:cs="Arial"/>
          <w:b/>
          <w:bCs/>
          <w:sz w:val="24"/>
          <w:szCs w:val="24"/>
        </w:rPr>
        <w:t>……</w:t>
      </w:r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</w:t>
      </w:r>
      <w:r w:rsidR="008E376A">
        <w:rPr>
          <w:rFonts w:ascii="Arial" w:hAnsi="Arial" w:cs="Arial"/>
          <w:b/>
          <w:bCs/>
          <w:sz w:val="24"/>
          <w:szCs w:val="24"/>
        </w:rPr>
        <w:t>……….</w:t>
      </w:r>
      <w:r w:rsidRPr="008E376A">
        <w:rPr>
          <w:rFonts w:ascii="Arial" w:hAnsi="Arial" w:cs="Arial"/>
          <w:b/>
          <w:bCs/>
          <w:sz w:val="24"/>
          <w:szCs w:val="24"/>
        </w:rPr>
        <w:t>…………</w:t>
      </w:r>
    </w:p>
    <w:p w14:paraId="23FB9F5C" w14:textId="643E622C" w:rsidR="005046CE" w:rsidRPr="008E376A" w:rsidRDefault="00487513" w:rsidP="008E376A">
      <w:pPr>
        <w:rPr>
          <w:rFonts w:ascii="Arial" w:hAnsi="Arial" w:cs="Arial"/>
          <w:b/>
          <w:bCs/>
          <w:sz w:val="24"/>
          <w:szCs w:val="24"/>
        </w:rPr>
      </w:pPr>
      <w:r w:rsidRPr="008E376A">
        <w:rPr>
          <w:rFonts w:ascii="Arial" w:hAnsi="Arial" w:cs="Arial"/>
          <w:b/>
          <w:bCs/>
          <w:sz w:val="24"/>
          <w:szCs w:val="24"/>
        </w:rPr>
        <w:t>……</w:t>
      </w:r>
      <w:r w:rsidR="005046CE" w:rsidRPr="008E376A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</w:t>
      </w:r>
      <w:r w:rsidR="005D116A">
        <w:rPr>
          <w:rFonts w:ascii="Arial" w:hAnsi="Arial" w:cs="Arial"/>
          <w:b/>
          <w:bCs/>
          <w:sz w:val="24"/>
          <w:szCs w:val="24"/>
        </w:rPr>
        <w:t>………</w:t>
      </w:r>
      <w:r w:rsidR="005046CE" w:rsidRPr="008E376A">
        <w:rPr>
          <w:rFonts w:ascii="Arial" w:hAnsi="Arial" w:cs="Arial"/>
          <w:b/>
          <w:bCs/>
          <w:sz w:val="24"/>
          <w:szCs w:val="24"/>
        </w:rPr>
        <w:t>……….</w:t>
      </w:r>
    </w:p>
    <w:p w14:paraId="003161F7" w14:textId="3FF23C73" w:rsidR="00A2282A" w:rsidRPr="008E376A" w:rsidRDefault="00A2282A" w:rsidP="008E376A">
      <w:pPr>
        <w:rPr>
          <w:rFonts w:ascii="Arial" w:hAnsi="Arial" w:cs="Arial"/>
          <w:b/>
          <w:bCs/>
          <w:sz w:val="24"/>
          <w:szCs w:val="24"/>
        </w:rPr>
      </w:pPr>
      <w:r w:rsidRPr="008E376A">
        <w:rPr>
          <w:rFonts w:ascii="Arial" w:hAnsi="Arial" w:cs="Arial"/>
          <w:b/>
          <w:bCs/>
          <w:sz w:val="24"/>
          <w:szCs w:val="24"/>
        </w:rPr>
        <w:t>……</w:t>
      </w:r>
      <w:r w:rsidR="00487513" w:rsidRPr="008E376A">
        <w:rPr>
          <w:rFonts w:ascii="Arial" w:hAnsi="Arial" w:cs="Arial"/>
          <w:b/>
          <w:bCs/>
          <w:sz w:val="24"/>
          <w:szCs w:val="24"/>
        </w:rPr>
        <w:t>……</w:t>
      </w:r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  <w:r w:rsidR="005D116A">
        <w:rPr>
          <w:rFonts w:ascii="Arial" w:hAnsi="Arial" w:cs="Arial"/>
          <w:b/>
          <w:bCs/>
          <w:sz w:val="24"/>
          <w:szCs w:val="24"/>
        </w:rPr>
        <w:t>………..</w:t>
      </w:r>
      <w:r w:rsidRPr="008E376A">
        <w:rPr>
          <w:rFonts w:ascii="Arial" w:hAnsi="Arial" w:cs="Arial"/>
          <w:b/>
          <w:bCs/>
          <w:sz w:val="24"/>
          <w:szCs w:val="24"/>
        </w:rPr>
        <w:t>…………</w:t>
      </w:r>
    </w:p>
    <w:p w14:paraId="449DBB55" w14:textId="77777777" w:rsidR="005D116A" w:rsidRDefault="009C50F4" w:rsidP="005D116A">
      <w:pPr>
        <w:rPr>
          <w:rFonts w:ascii="Arial" w:hAnsi="Arial" w:cs="Arial"/>
          <w:b/>
          <w:bCs/>
          <w:sz w:val="24"/>
          <w:szCs w:val="24"/>
        </w:rPr>
      </w:pPr>
      <w:bookmarkStart w:id="2" w:name="_Hlk135161607"/>
      <w:r w:rsidRPr="008E376A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</w:t>
      </w:r>
      <w:r w:rsidR="005D116A">
        <w:rPr>
          <w:rFonts w:ascii="Arial" w:hAnsi="Arial" w:cs="Arial"/>
          <w:b/>
          <w:bCs/>
          <w:sz w:val="24"/>
          <w:szCs w:val="24"/>
        </w:rPr>
        <w:t>……….</w:t>
      </w:r>
      <w:r w:rsidRPr="008E376A">
        <w:rPr>
          <w:rFonts w:ascii="Arial" w:hAnsi="Arial" w:cs="Arial"/>
          <w:b/>
          <w:bCs/>
          <w:sz w:val="24"/>
          <w:szCs w:val="24"/>
        </w:rPr>
        <w:t>…</w:t>
      </w:r>
      <w:bookmarkEnd w:id="2"/>
      <w:r w:rsidR="005D116A">
        <w:rPr>
          <w:rFonts w:ascii="Arial" w:hAnsi="Arial" w:cs="Arial"/>
          <w:b/>
          <w:bCs/>
          <w:sz w:val="24"/>
          <w:szCs w:val="24"/>
        </w:rPr>
        <w:t>……….</w:t>
      </w:r>
    </w:p>
    <w:p w14:paraId="01B3AC59" w14:textId="778A054B" w:rsidR="006B3D6E" w:rsidRPr="005D116A" w:rsidRDefault="009B5359" w:rsidP="005D116A">
      <w:pPr>
        <w:rPr>
          <w:rFonts w:ascii="Arial" w:hAnsi="Arial" w:cs="Arial"/>
          <w:b/>
          <w:bCs/>
          <w:sz w:val="24"/>
          <w:szCs w:val="24"/>
        </w:rPr>
      </w:pPr>
      <w:r w:rsidRPr="005D116A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  <w:r w:rsidR="006B3D6E" w:rsidRPr="005D116A">
        <w:rPr>
          <w:rFonts w:ascii="Arial" w:hAnsi="Arial" w:cs="Arial"/>
          <w:b/>
          <w:bCs/>
          <w:sz w:val="24"/>
          <w:szCs w:val="24"/>
        </w:rPr>
        <w:t>REG NUM…</w:t>
      </w:r>
      <w:r w:rsidR="005D116A">
        <w:rPr>
          <w:rFonts w:ascii="Arial" w:hAnsi="Arial" w:cs="Arial"/>
          <w:b/>
          <w:bCs/>
          <w:sz w:val="24"/>
          <w:szCs w:val="24"/>
        </w:rPr>
        <w:t>.</w:t>
      </w:r>
      <w:r w:rsidR="006B3D6E" w:rsidRPr="005D116A">
        <w:rPr>
          <w:rFonts w:ascii="Arial" w:hAnsi="Arial" w:cs="Arial"/>
          <w:b/>
          <w:bCs/>
          <w:sz w:val="24"/>
          <w:szCs w:val="24"/>
        </w:rPr>
        <w:t>………</w:t>
      </w:r>
      <w:r w:rsidR="005D116A">
        <w:rPr>
          <w:rFonts w:ascii="Arial" w:hAnsi="Arial" w:cs="Arial"/>
          <w:b/>
          <w:bCs/>
          <w:sz w:val="24"/>
          <w:szCs w:val="24"/>
        </w:rPr>
        <w:t>………..</w:t>
      </w:r>
      <w:r w:rsidR="006B3D6E" w:rsidRPr="005D116A">
        <w:rPr>
          <w:rFonts w:ascii="Arial" w:hAnsi="Arial" w:cs="Arial"/>
          <w:b/>
          <w:bCs/>
          <w:sz w:val="24"/>
          <w:szCs w:val="24"/>
        </w:rPr>
        <w:t>..</w:t>
      </w:r>
    </w:p>
    <w:sectPr w:rsidR="006B3D6E" w:rsidRPr="005D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9878" w14:textId="77777777" w:rsidR="006D30FF" w:rsidRDefault="006D30FF" w:rsidP="00901313">
      <w:pPr>
        <w:spacing w:after="0" w:line="240" w:lineRule="auto"/>
      </w:pPr>
      <w:r>
        <w:separator/>
      </w:r>
    </w:p>
  </w:endnote>
  <w:endnote w:type="continuationSeparator" w:id="0">
    <w:p w14:paraId="548AF918" w14:textId="77777777" w:rsidR="006D30FF" w:rsidRDefault="006D30FF" w:rsidP="0090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70F7" w14:textId="77777777" w:rsidR="006D30FF" w:rsidRDefault="006D30FF" w:rsidP="00901313">
      <w:pPr>
        <w:spacing w:after="0" w:line="240" w:lineRule="auto"/>
      </w:pPr>
      <w:r>
        <w:separator/>
      </w:r>
    </w:p>
  </w:footnote>
  <w:footnote w:type="continuationSeparator" w:id="0">
    <w:p w14:paraId="728DD2EF" w14:textId="77777777" w:rsidR="006D30FF" w:rsidRDefault="006D30FF" w:rsidP="0090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04C9"/>
    <w:multiLevelType w:val="multilevel"/>
    <w:tmpl w:val="7E9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114"/>
    <w:multiLevelType w:val="multilevel"/>
    <w:tmpl w:val="321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43F0A"/>
    <w:multiLevelType w:val="hybridMultilevel"/>
    <w:tmpl w:val="651A1D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6274D"/>
    <w:multiLevelType w:val="multilevel"/>
    <w:tmpl w:val="C61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E20F3"/>
    <w:multiLevelType w:val="multilevel"/>
    <w:tmpl w:val="5F02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011990">
    <w:abstractNumId w:val="4"/>
  </w:num>
  <w:num w:numId="2" w16cid:durableId="857238896">
    <w:abstractNumId w:val="0"/>
  </w:num>
  <w:num w:numId="3" w16cid:durableId="898171494">
    <w:abstractNumId w:val="3"/>
  </w:num>
  <w:num w:numId="4" w16cid:durableId="1158573113">
    <w:abstractNumId w:val="1"/>
  </w:num>
  <w:num w:numId="5" w16cid:durableId="200986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D2"/>
    <w:rsid w:val="00030573"/>
    <w:rsid w:val="00036DCB"/>
    <w:rsid w:val="0004387D"/>
    <w:rsid w:val="000530CE"/>
    <w:rsid w:val="00071823"/>
    <w:rsid w:val="00077822"/>
    <w:rsid w:val="000A52F8"/>
    <w:rsid w:val="000C2F49"/>
    <w:rsid w:val="000D475E"/>
    <w:rsid w:val="000E0719"/>
    <w:rsid w:val="000E3620"/>
    <w:rsid w:val="000E469D"/>
    <w:rsid w:val="000F4C10"/>
    <w:rsid w:val="001069EA"/>
    <w:rsid w:val="001077C3"/>
    <w:rsid w:val="0011308D"/>
    <w:rsid w:val="00133A1E"/>
    <w:rsid w:val="001402F6"/>
    <w:rsid w:val="00146634"/>
    <w:rsid w:val="001B44F2"/>
    <w:rsid w:val="002000D2"/>
    <w:rsid w:val="00202D8A"/>
    <w:rsid w:val="00214B21"/>
    <w:rsid w:val="00225BF7"/>
    <w:rsid w:val="00236C80"/>
    <w:rsid w:val="00244ECF"/>
    <w:rsid w:val="00274733"/>
    <w:rsid w:val="00275258"/>
    <w:rsid w:val="00276847"/>
    <w:rsid w:val="002856AC"/>
    <w:rsid w:val="00292248"/>
    <w:rsid w:val="00294B8F"/>
    <w:rsid w:val="002C52A8"/>
    <w:rsid w:val="002D1FE5"/>
    <w:rsid w:val="002E38AC"/>
    <w:rsid w:val="00354B33"/>
    <w:rsid w:val="00364BF0"/>
    <w:rsid w:val="00393016"/>
    <w:rsid w:val="003A1765"/>
    <w:rsid w:val="003A49D9"/>
    <w:rsid w:val="003A7492"/>
    <w:rsid w:val="003B7C50"/>
    <w:rsid w:val="003D37A6"/>
    <w:rsid w:val="003E62C7"/>
    <w:rsid w:val="003F0132"/>
    <w:rsid w:val="003F26FE"/>
    <w:rsid w:val="004217F9"/>
    <w:rsid w:val="004400BD"/>
    <w:rsid w:val="004448AF"/>
    <w:rsid w:val="0047243F"/>
    <w:rsid w:val="00480B77"/>
    <w:rsid w:val="00487513"/>
    <w:rsid w:val="00490A73"/>
    <w:rsid w:val="00495445"/>
    <w:rsid w:val="004A16E9"/>
    <w:rsid w:val="004A3872"/>
    <w:rsid w:val="004C22CA"/>
    <w:rsid w:val="004E73EB"/>
    <w:rsid w:val="00501B88"/>
    <w:rsid w:val="0050319E"/>
    <w:rsid w:val="005046CE"/>
    <w:rsid w:val="00527173"/>
    <w:rsid w:val="005301C6"/>
    <w:rsid w:val="00547309"/>
    <w:rsid w:val="00561B84"/>
    <w:rsid w:val="00580484"/>
    <w:rsid w:val="005A0D20"/>
    <w:rsid w:val="005B0920"/>
    <w:rsid w:val="005D116A"/>
    <w:rsid w:val="005D76A2"/>
    <w:rsid w:val="005E18E8"/>
    <w:rsid w:val="005F1361"/>
    <w:rsid w:val="0061065E"/>
    <w:rsid w:val="00622DBC"/>
    <w:rsid w:val="00637564"/>
    <w:rsid w:val="00647FA0"/>
    <w:rsid w:val="0065754E"/>
    <w:rsid w:val="00673A8A"/>
    <w:rsid w:val="0068297C"/>
    <w:rsid w:val="00686319"/>
    <w:rsid w:val="006A4CCF"/>
    <w:rsid w:val="006B16C7"/>
    <w:rsid w:val="006B3D6E"/>
    <w:rsid w:val="006C2118"/>
    <w:rsid w:val="006C6935"/>
    <w:rsid w:val="006C7719"/>
    <w:rsid w:val="006D30FF"/>
    <w:rsid w:val="006D47BA"/>
    <w:rsid w:val="007212CA"/>
    <w:rsid w:val="00725DF7"/>
    <w:rsid w:val="00727ED2"/>
    <w:rsid w:val="00730225"/>
    <w:rsid w:val="007344C9"/>
    <w:rsid w:val="007534D4"/>
    <w:rsid w:val="00760B7E"/>
    <w:rsid w:val="00772975"/>
    <w:rsid w:val="00782DD0"/>
    <w:rsid w:val="00797FA0"/>
    <w:rsid w:val="007B43A4"/>
    <w:rsid w:val="007C29C0"/>
    <w:rsid w:val="007C739A"/>
    <w:rsid w:val="007E5EBD"/>
    <w:rsid w:val="00800499"/>
    <w:rsid w:val="0080791B"/>
    <w:rsid w:val="0083741D"/>
    <w:rsid w:val="008814B5"/>
    <w:rsid w:val="008A1C9D"/>
    <w:rsid w:val="008B1360"/>
    <w:rsid w:val="008E35F6"/>
    <w:rsid w:val="008E376A"/>
    <w:rsid w:val="00900EEC"/>
    <w:rsid w:val="00901313"/>
    <w:rsid w:val="00937859"/>
    <w:rsid w:val="0094674D"/>
    <w:rsid w:val="009553D7"/>
    <w:rsid w:val="00957AB3"/>
    <w:rsid w:val="00975860"/>
    <w:rsid w:val="00977E65"/>
    <w:rsid w:val="00991E84"/>
    <w:rsid w:val="0099519D"/>
    <w:rsid w:val="009B486C"/>
    <w:rsid w:val="009B5359"/>
    <w:rsid w:val="009B5E43"/>
    <w:rsid w:val="009C50F4"/>
    <w:rsid w:val="009C762A"/>
    <w:rsid w:val="009D7659"/>
    <w:rsid w:val="00A06763"/>
    <w:rsid w:val="00A20CEC"/>
    <w:rsid w:val="00A2282A"/>
    <w:rsid w:val="00A33674"/>
    <w:rsid w:val="00A4310D"/>
    <w:rsid w:val="00A45970"/>
    <w:rsid w:val="00A51F72"/>
    <w:rsid w:val="00A64753"/>
    <w:rsid w:val="00A81321"/>
    <w:rsid w:val="00A82571"/>
    <w:rsid w:val="00A93C6E"/>
    <w:rsid w:val="00AD7151"/>
    <w:rsid w:val="00B03F49"/>
    <w:rsid w:val="00B040E9"/>
    <w:rsid w:val="00B054A1"/>
    <w:rsid w:val="00B10D46"/>
    <w:rsid w:val="00B277B6"/>
    <w:rsid w:val="00B52D97"/>
    <w:rsid w:val="00B56559"/>
    <w:rsid w:val="00B57334"/>
    <w:rsid w:val="00B616B1"/>
    <w:rsid w:val="00B7288F"/>
    <w:rsid w:val="00B91247"/>
    <w:rsid w:val="00BC4CEE"/>
    <w:rsid w:val="00BC70D1"/>
    <w:rsid w:val="00C03774"/>
    <w:rsid w:val="00C120EE"/>
    <w:rsid w:val="00C156D3"/>
    <w:rsid w:val="00C157F6"/>
    <w:rsid w:val="00C15CAF"/>
    <w:rsid w:val="00C22D58"/>
    <w:rsid w:val="00C40151"/>
    <w:rsid w:val="00C81B9C"/>
    <w:rsid w:val="00C906EE"/>
    <w:rsid w:val="00C9464F"/>
    <w:rsid w:val="00C9657D"/>
    <w:rsid w:val="00CA0111"/>
    <w:rsid w:val="00CA2E8A"/>
    <w:rsid w:val="00CB2075"/>
    <w:rsid w:val="00CB6287"/>
    <w:rsid w:val="00CD0F90"/>
    <w:rsid w:val="00CE16EE"/>
    <w:rsid w:val="00CE64B9"/>
    <w:rsid w:val="00CF2960"/>
    <w:rsid w:val="00CF7F3B"/>
    <w:rsid w:val="00D002C4"/>
    <w:rsid w:val="00D16A26"/>
    <w:rsid w:val="00D3120C"/>
    <w:rsid w:val="00D60900"/>
    <w:rsid w:val="00D71CBD"/>
    <w:rsid w:val="00D85D7D"/>
    <w:rsid w:val="00D925CC"/>
    <w:rsid w:val="00DA71B6"/>
    <w:rsid w:val="00DC7B2D"/>
    <w:rsid w:val="00DD7490"/>
    <w:rsid w:val="00E0204D"/>
    <w:rsid w:val="00E17463"/>
    <w:rsid w:val="00E21B74"/>
    <w:rsid w:val="00E25F0B"/>
    <w:rsid w:val="00E343F8"/>
    <w:rsid w:val="00E35F44"/>
    <w:rsid w:val="00E416C3"/>
    <w:rsid w:val="00E55A55"/>
    <w:rsid w:val="00E83322"/>
    <w:rsid w:val="00E946B8"/>
    <w:rsid w:val="00E97079"/>
    <w:rsid w:val="00EA652E"/>
    <w:rsid w:val="00EB30AE"/>
    <w:rsid w:val="00ED5112"/>
    <w:rsid w:val="00F02759"/>
    <w:rsid w:val="00F02948"/>
    <w:rsid w:val="00F42E0D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8B4"/>
  <w15:chartTrackingRefBased/>
  <w15:docId w15:val="{13172C61-DA36-458B-99AC-B3B9E40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6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13"/>
  </w:style>
  <w:style w:type="paragraph" w:styleId="Footer">
    <w:name w:val="footer"/>
    <w:basedOn w:val="Normal"/>
    <w:link w:val="FooterChar"/>
    <w:uiPriority w:val="99"/>
    <w:unhideWhenUsed/>
    <w:rsid w:val="0090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5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69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-gallery.com/photography-colle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rju615p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birjuee</dc:creator>
  <cp:keywords/>
  <dc:description/>
  <cp:lastModifiedBy>anand birjuee</cp:lastModifiedBy>
  <cp:revision>2</cp:revision>
  <dcterms:created xsi:type="dcterms:W3CDTF">2023-05-16T20:31:00Z</dcterms:created>
  <dcterms:modified xsi:type="dcterms:W3CDTF">2023-05-16T20:31:00Z</dcterms:modified>
</cp:coreProperties>
</file>